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1</w:t>
      </w:r>
    </w:p>
    <w:p>
      <w:pPr>
        <w:pStyle w:val="Normal"/>
        <w:jc w:val="center"/>
        <w:rPr>
          <w:b/>
        </w:rPr>
      </w:pPr>
      <w:r>
        <w:rPr>
          <w:b/>
        </w:rPr>
        <w:t>FORMULARZ OFERTOWY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Nazwa Oferenta: 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Adres Oferenta: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Adres do korespondencji: 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Nr telefonu i faksu:</w:t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Ares e-mail:</w:t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NIP:</w:t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REGON:</w:t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Nr rachunku bankowego (w celach rozliczeniowych):</w:t>
      </w:r>
    </w:p>
    <w:p>
      <w:pPr>
        <w:pStyle w:val="Normal"/>
        <w:rPr/>
      </w:pPr>
      <w:r>
        <w:rPr/>
        <w:tab/>
        <w:tab/>
        <w:tab/>
        <w:t>…………………………………………………………………………………………………………….</w:t>
      </w:r>
    </w:p>
    <w:p>
      <w:pPr>
        <w:pStyle w:val="Normal"/>
        <w:rPr/>
      </w:pPr>
      <w:r>
        <w:rPr/>
        <w:t>Osoba wskazana do kontaktu ze Sprzedającym:</w:t>
      </w:r>
    </w:p>
    <w:p>
      <w:pPr>
        <w:pStyle w:val="Normal"/>
        <w:ind w:firstLine="708" w:left="1416"/>
        <w:rPr/>
      </w:pPr>
      <w:r>
        <w:rPr/>
        <w:t>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Nawiązując do ogłoszonego zapytania ofertowego na: </w:t>
      </w:r>
    </w:p>
    <w:p>
      <w:pPr>
        <w:pStyle w:val="Normal"/>
        <w:spacing w:before="0" w:after="0"/>
        <w:jc w:val="center"/>
        <w:rPr/>
      </w:pPr>
      <w:r>
        <w:rPr>
          <w:rStyle w:val="Domylnaczcionkaakapitu"/>
          <w:b/>
          <w:sz w:val="24"/>
          <w:szCs w:val="24"/>
        </w:rPr>
        <w:t>Zakup używanego pojazdu- marki DACIA typ Duster LPG MR</w:t>
      </w:r>
      <w:r>
        <w:rPr>
          <w:rStyle w:val="Domylnaczcionkaakapitu"/>
          <w:rFonts w:eastAsia="Calibri" w:cs="" w:ascii="Calibri" w:hAnsi="Calibri"/>
          <w:b/>
          <w:sz w:val="24"/>
          <w:szCs w:val="24"/>
        </w:rPr>
        <w:t>'</w:t>
      </w:r>
      <w:r>
        <w:rPr>
          <w:rStyle w:val="Domylnaczcionkaakapitu"/>
          <w:rFonts w:eastAsia="Calibri" w:cs=""/>
          <w:b/>
          <w:sz w:val="24"/>
          <w:szCs w:val="24"/>
        </w:rPr>
        <w:t>10 E5, wersja Laureate 2 rok produkcji 2013</w:t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Cs/>
          <w:color w:val="000000"/>
          <w:u w:val="single"/>
        </w:rPr>
      </w:pPr>
      <w:r>
        <w:rPr/>
      </w:r>
    </w:p>
    <w:p>
      <w:pPr>
        <w:pStyle w:val="BodyTextIndented"/>
        <w:ind w:hanging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  <w:t>w którym sprzedającym jest: Gmina Środa Śląska, Pl. Wolności 5, 55-300 Środa Śląska składam niniejszą ofertę:</w:t>
      </w:r>
    </w:p>
    <w:p>
      <w:pPr>
        <w:pStyle w:val="Normal"/>
        <w:spacing w:before="0" w:after="0"/>
        <w:rPr/>
      </w:pPr>
      <w:r>
        <w:rPr/>
        <w:t>Dane identyfikacyjne pojazdu i parametry techniczne:</w:t>
      </w:r>
    </w:p>
    <w:p>
      <w:pPr>
        <w:pStyle w:val="BodyTextIndent"/>
        <w:ind w:hanging="0"/>
        <w:rPr/>
      </w:pPr>
      <w:r>
        <w:rPr>
          <w:rStyle w:val="Domylnaczcionkaakapitu"/>
          <w:rFonts w:ascii="Calibri" w:hAnsi="Calibri"/>
          <w:sz w:val="22"/>
          <w:szCs w:val="22"/>
        </w:rPr>
        <w:t xml:space="preserve">-    typ – model </w:t>
      </w:r>
      <w:r>
        <w:rPr>
          <w:rStyle w:val="Domylnaczcionkaakapitu"/>
          <w:rFonts w:ascii="Calibri" w:hAnsi="Calibri"/>
          <w:sz w:val="22"/>
          <w:szCs w:val="22"/>
        </w:rPr>
        <w:t>Duster LPG MR</w:t>
      </w:r>
      <w:r>
        <w:rPr>
          <w:rStyle w:val="Domylnaczcionkaakapitu"/>
          <w:rFonts w:eastAsia="Times New Roman" w:cs="Times New Roman" w:ascii="Calibri" w:hAnsi="Calibri"/>
          <w:sz w:val="22"/>
          <w:szCs w:val="22"/>
        </w:rPr>
        <w:t>'</w:t>
      </w:r>
      <w:r>
        <w:rPr>
          <w:rStyle w:val="Domylnaczcionkaakapitu"/>
          <w:rFonts w:eastAsia="Times New Roman" w:cs="Times New Roman" w:ascii="Calibri" w:hAnsi="Calibri"/>
          <w:sz w:val="22"/>
          <w:szCs w:val="22"/>
        </w:rPr>
        <w:t>10 E5</w:t>
      </w:r>
    </w:p>
    <w:p>
      <w:pPr>
        <w:pStyle w:val="BodyTextIndent"/>
        <w:ind w:hanging="0"/>
        <w:rPr/>
      </w:pPr>
      <w:r>
        <w:rPr>
          <w:rStyle w:val="Domylnaczcionkaakapitu"/>
          <w:rFonts w:eastAsia="Times New Roman" w:cs="Times New Roman" w:ascii="Calibri" w:hAnsi="Calibri"/>
          <w:sz w:val="22"/>
          <w:szCs w:val="22"/>
        </w:rPr>
        <w:t xml:space="preserve">-     </w:t>
      </w:r>
      <w:r>
        <w:rPr>
          <w:rStyle w:val="Domylnaczcionkaakapitu"/>
          <w:rFonts w:eastAsia="Times New Roman" w:cs="Times New Roman" w:ascii="Calibri" w:hAnsi="Calibri"/>
          <w:sz w:val="22"/>
          <w:szCs w:val="22"/>
        </w:rPr>
        <w:t>wersja: Laureate 2</w:t>
      </w:r>
    </w:p>
    <w:p>
      <w:pPr>
        <w:pStyle w:val="BodyTextIndent"/>
        <w:ind w:hanging="0"/>
        <w:rPr/>
      </w:pPr>
      <w:r>
        <w:rPr>
          <w:rStyle w:val="Domylnaczcionkaakapitu"/>
          <w:rFonts w:ascii="Calibri" w:hAnsi="Calibri"/>
          <w:sz w:val="22"/>
          <w:szCs w:val="22"/>
        </w:rPr>
        <w:t>-     nazwa: samochód</w:t>
      </w:r>
      <w:bookmarkStart w:id="0" w:name="_Hlk79655789"/>
      <w:bookmarkEnd w:id="0"/>
      <w:r>
        <w:rPr>
          <w:rStyle w:val="Domylnaczcionkaakapitu"/>
          <w:rFonts w:ascii="Calibri" w:hAnsi="Calibri"/>
          <w:sz w:val="22"/>
          <w:szCs w:val="22"/>
        </w:rPr>
        <w:t xml:space="preserve"> </w:t>
      </w:r>
      <w:r>
        <w:rPr>
          <w:rStyle w:val="Domylnaczcionkaakapitu"/>
          <w:rFonts w:ascii="Calibri" w:hAnsi="Calibri"/>
          <w:sz w:val="22"/>
          <w:szCs w:val="22"/>
        </w:rPr>
        <w:t>tereny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sz w:val="22"/>
          <w:szCs w:val="22"/>
        </w:rPr>
        <w:t xml:space="preserve">nr rejestracyjny </w:t>
      </w:r>
      <w:r>
        <w:rPr>
          <w:rStyle w:val="Domylnaczcionkaakapitu"/>
          <w:rFonts w:ascii="Calibri" w:hAnsi="Calibri"/>
          <w:sz w:val="22"/>
          <w:szCs w:val="22"/>
        </w:rPr>
        <w:t>DSR XX88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data pierwszej rejestracji: 30.10.2013r.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wskazanie drogomierza: 347161 km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okres eksploatacji pojazdu: 130 miesięcy (30.10.2013r.-15.09.2024r.)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kolor powłoki lakierowej (rodzaj lakieru): 2-warstwowy z efektem metalicznym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dop. masa całkowita: 1750 kg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rodzaj nadwozia: kombi (uniwersalne) 5 drzwiowe 5 osobowe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konstrukcja: samonośna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oznaczenie silnika: K4M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jednostka napędowa: z zapłonem iskrowym (benzyna/LPG)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pojemność/moc silnika: 1598 ccm/ 77 kW (105KM)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liczba cylindrów/ układ cylindrów/liczba zaworów: 4/rzędowy/16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rodzaj skrzyni biegów: manualna</w:t>
      </w:r>
    </w:p>
    <w:p>
      <w:pPr>
        <w:pStyle w:val="BodyTextIndent"/>
        <w:numPr>
          <w:ilvl w:val="0"/>
          <w:numId w:val="2"/>
        </w:numPr>
        <w:rPr/>
      </w:pPr>
      <w:r>
        <w:rPr>
          <w:rStyle w:val="Domylnaczcionkaakapitu"/>
          <w:rFonts w:ascii="Calibri" w:hAnsi="Calibri"/>
          <w:color w:val="000000"/>
          <w:sz w:val="22"/>
          <w:szCs w:val="22"/>
        </w:rPr>
        <w:t>rodzaj napędu: przedni (4x2)</w:t>
      </w:r>
    </w:p>
    <w:p>
      <w:pPr>
        <w:pStyle w:val="BodyTextIndent"/>
        <w:rPr>
          <w:rStyle w:val="Domylnaczcionkaakapitu"/>
          <w:rFonts w:ascii="Calibri" w:hAnsi="Calibri"/>
          <w:color w:val="000000"/>
          <w:sz w:val="22"/>
          <w:szCs w:val="22"/>
        </w:rPr>
      </w:pPr>
      <w:r>
        <w:rPr/>
      </w:r>
    </w:p>
    <w:p>
      <w:pPr>
        <w:pStyle w:val="Normal"/>
        <w:spacing w:before="0" w:after="0"/>
        <w:jc w:val="both"/>
        <w:rPr>
          <w:b/>
          <w:bCs/>
          <w:color w:val="000000"/>
          <w:u w:val="single"/>
        </w:rPr>
      </w:pPr>
      <w:r>
        <w:rPr>
          <w:rStyle w:val="Domylnaczcionkaakapitu"/>
          <w:rFonts w:ascii="Calibri" w:hAnsi="Calibri"/>
          <w:b/>
          <w:bCs/>
          <w:color w:val="000000"/>
          <w:sz w:val="22"/>
          <w:szCs w:val="22"/>
          <w:u w:val="single"/>
        </w:rPr>
        <w:t>Szczegółowe p</w:t>
      </w:r>
      <w:r>
        <w:rPr>
          <w:rStyle w:val="Domylnaczcionkaakapitu"/>
          <w:rFonts w:ascii="Calibri" w:hAnsi="Calibri"/>
          <w:b/>
          <w:bCs/>
          <w:color w:val="000000"/>
          <w:sz w:val="22"/>
          <w:szCs w:val="22"/>
          <w:u w:val="single"/>
        </w:rPr>
        <w:t xml:space="preserve">arametry techniczne oraz stan pojazdu przedstawia opinia rzeczoznawcy, stanowiąca załącznik nr 3 </w:t>
      </w:r>
      <w:r>
        <w:rPr>
          <w:rStyle w:val="Domylnaczcionkaakapitu"/>
          <w:rFonts w:ascii="Calibri" w:hAnsi="Calibri"/>
          <w:b/>
          <w:bCs/>
          <w:color w:val="000000"/>
          <w:sz w:val="22"/>
          <w:szCs w:val="22"/>
          <w:u w:val="single"/>
        </w:rPr>
        <w:t>do ogłoszenia.</w:t>
      </w:r>
    </w:p>
    <w:p>
      <w:pPr>
        <w:pStyle w:val="BodyTextIndent"/>
        <w:rPr>
          <w:rStyle w:val="Domylnaczcionkaakapitu"/>
          <w:rFonts w:ascii="Calibri" w:hAnsi="Calibri"/>
          <w:color w:val="000000"/>
          <w:sz w:val="22"/>
          <w:szCs w:val="22"/>
        </w:rPr>
      </w:pPr>
      <w:r>
        <w:rPr/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59" w:before="0" w:after="160"/>
        <w:ind w:hanging="0" w:left="737" w:right="0"/>
        <w:contextualSpacing/>
        <w:jc w:val="left"/>
        <w:rPr/>
      </w:pPr>
      <w:r>
        <w:rPr/>
        <w:t>Oferuję cenę zakupu ww. pojazdu: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netto: ………………………..… zł</w:t>
      </w:r>
    </w:p>
    <w:p>
      <w:pPr>
        <w:pStyle w:val="ListParagraph"/>
        <w:rPr/>
      </w:pPr>
      <w:r>
        <w:rPr/>
        <w:t>(słownie:………………………………………………………………….)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VAT: zw.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brutto: ………………………….. zł</w:t>
      </w:r>
    </w:p>
    <w:p>
      <w:pPr>
        <w:pStyle w:val="ListParagraph"/>
        <w:rPr/>
      </w:pPr>
      <w:r>
        <w:rPr/>
        <w:t>(słownie:…………………………………………………………………..)</w:t>
      </w:r>
    </w:p>
    <w:p>
      <w:pPr>
        <w:pStyle w:val="ListParagraph"/>
        <w:rPr/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59" w:before="0" w:after="160"/>
        <w:ind w:hanging="0" w:left="0" w:right="0"/>
        <w:contextualSpacing/>
        <w:jc w:val="left"/>
        <w:rPr>
          <w:b/>
          <w:bCs/>
        </w:rPr>
      </w:pPr>
      <w:r>
        <w:rPr/>
      </w:r>
    </w:p>
    <w:p>
      <w:pPr>
        <w:pStyle w:val="ListParagraph"/>
        <w:rPr>
          <w:color w:val="000000"/>
        </w:rPr>
      </w:pPr>
      <w:r>
        <w:rPr>
          <w:color w:val="000000"/>
        </w:rPr>
      </w:r>
    </w:p>
    <w:p>
      <w:pPr>
        <w:pStyle w:val="ListParagraph"/>
        <w:rPr>
          <w:color w:val="000000"/>
        </w:rPr>
      </w:pPr>
      <w:r>
        <w:rPr>
          <w:color w:val="000000"/>
        </w:rPr>
      </w:r>
    </w:p>
    <w:p>
      <w:pPr>
        <w:pStyle w:val="ListParagraph"/>
        <w:numPr>
          <w:ilvl w:val="0"/>
          <w:numId w:val="1"/>
        </w:numPr>
        <w:rPr/>
      </w:pPr>
      <w:r>
        <w:rPr/>
        <w:t>Oświadczam, że akceptuję warunki udziału w postępowaniu przetargowym określonym w ogłoszeniu o przetargu.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Oświadczam, że zapoznałem się z opinią rzeczoznawcy samochodowego z dnia 17.09.2024r. Oraz z dnia 09.10.2024r. Oraz akceptuję stan techniczny ww. pojazdu i nie zgłaszam do niego zastrzeżeń.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 że zapoznałem się ze stanem przedmiotu przetargu/ ponoszę odpowiedzialność za skutki wynikające z rezygnacji z oględzin.</w:t>
      </w:r>
    </w:p>
    <w:p>
      <w:pPr>
        <w:pStyle w:val="ListParagraph"/>
        <w:numPr>
          <w:ilvl w:val="0"/>
          <w:numId w:val="1"/>
        </w:numPr>
        <w:rPr/>
      </w:pPr>
      <w:r>
        <w:rPr/>
        <w:t>Oświadczam, że akceptuję projekt umowy.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color w:val="000000"/>
        </w:rPr>
        <w:t>Wyrażam zgodę, aby w przypadku wyboru mojej oferty jako najkorzystniejszej pod względem oferowanej ceny- kwota wadium zaliczona została na poczet ceny.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W załączeniu przedkładam potwierdzenie wpłaty wadium.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Oświadczam, że wypowiem umowę ubezpieczenia odpowiedzialności cywilnej pojazdu, zawartej przez Sprzedającego w terminie 7 dni od daty przeniesienia własności pojazdu na Kupującego.</w:t>
      </w:r>
    </w:p>
    <w:p>
      <w:pPr>
        <w:pStyle w:val="ListParagraph"/>
        <w:numPr>
          <w:ilvl w:val="0"/>
          <w:numId w:val="0"/>
        </w:numPr>
        <w:ind w:hanging="0" w:left="7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4820"/>
        <w:jc w:val="center"/>
        <w:rPr/>
      </w:pPr>
      <w:r>
        <w:rPr/>
        <w:t>………………………………………………………</w:t>
      </w:r>
      <w:r>
        <w:rPr/>
        <w:t>.</w:t>
      </w:r>
    </w:p>
    <w:p>
      <w:pPr>
        <w:pStyle w:val="Normal"/>
        <w:spacing w:before="0" w:after="0"/>
        <w:ind w:left="4820"/>
        <w:jc w:val="center"/>
        <w:rPr/>
      </w:pPr>
      <w:r>
        <w:rPr/>
        <w:t>Podpis osoby upoważnionej</w:t>
      </w:r>
    </w:p>
    <w:p>
      <w:pPr>
        <w:pStyle w:val="Normal"/>
        <w:spacing w:before="0" w:after="0"/>
        <w:ind w:left="4820"/>
        <w:jc w:val="center"/>
        <w:rPr/>
      </w:pPr>
      <w:r>
        <w:rPr/>
        <w:t>Do zaciągania zobowiązań *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>
          <w:sz w:val="20"/>
          <w:szCs w:val="20"/>
        </w:rPr>
      </w:pPr>
      <w:r>
        <w:rPr>
          <w:sz w:val="20"/>
          <w:szCs w:val="20"/>
        </w:rPr>
        <w:t>*) w przypadku osób uprawnionych należy dołączyć pełnomocnictwo lub wypis z odpowiedniego rejestru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default"/>
  </w:font>
  <w:font w:name="Calibri">
    <w:charset w:val="ee"/>
    <w:family w:val="swiss"/>
    <w:pitch w:val="variable"/>
  </w:font>
  <w:font w:name="Calibri">
    <w:charset w:val="ee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/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/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/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/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926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5">
    <w:name w:val="heading 5"/>
    <w:basedOn w:val="Nagwekuser"/>
    <w:next w:val="BodyText"/>
    <w:qFormat/>
    <w:pPr>
      <w:numPr>
        <w:ilvl w:val="0"/>
        <w:numId w:val="0"/>
      </w:numPr>
      <w:spacing w:before="120" w:after="60"/>
      <w:outlineLvl w:val="4"/>
    </w:pPr>
    <w:rPr>
      <w:rFonts w:ascii="Liberation Serif" w:hAnsi="Liberation Serif" w:eastAsia="Segoe UI" w:cs="Tahoma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BodyTextIndented"/>
    <w:semiHidden/>
    <w:qFormat/>
    <w:rsid w:val="005926e7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Domylnaczcionkaakapitu">
    <w:name w:val="Domyślna czcionka akapitu"/>
    <w:qFormat/>
    <w:rPr/>
  </w:style>
  <w:style w:type="character" w:styleId="Hyperlink">
    <w:name w:val="Hyperlink"/>
    <w:rPr>
      <w:color w:val="000080"/>
      <w:u w:val="single"/>
    </w:rPr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926e7"/>
    <w:pPr>
      <w:spacing w:before="0" w:after="160"/>
      <w:ind w:left="720"/>
      <w:contextualSpacing/>
    </w:pPr>
    <w:rPr/>
  </w:style>
  <w:style w:type="paragraph" w:styleId="BodyTextIndented">
    <w:name w:val="Body Text, Indented"/>
    <w:basedOn w:val="Normal"/>
    <w:link w:val="TekstpodstawowywcityZnak"/>
    <w:semiHidden/>
    <w:qFormat/>
    <w:rsid w:val="005926e7"/>
    <w:pPr>
      <w:spacing w:lineRule="auto" w:line="240"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Standard" w:customStyle="1">
    <w:name w:val="Standard"/>
    <w:qFormat/>
    <w:rsid w:val="00fb5ca1"/>
    <w:pPr>
      <w:widowControl/>
      <w:suppressAutoHyphens w:val="true"/>
      <w:bidi w:val="0"/>
      <w:spacing w:lineRule="auto" w:line="247" w:before="0" w:after="160"/>
      <w:jc w:val="left"/>
      <w:textAlignment w:val="baseline"/>
    </w:pPr>
    <w:rPr>
      <w:rFonts w:ascii="Calibri" w:hAnsi="Calibri" w:eastAsia="Calibri" w:cs="F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TextIndented1" w:customStyle="1">
    <w:name w:val="Body Text, Indented1"/>
    <w:basedOn w:val="Standard"/>
    <w:qFormat/>
    <w:rsid w:val="00fb5ca1"/>
    <w:pPr>
      <w:spacing w:lineRule="auto" w:line="240"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odyTextIndent">
    <w:name w:val="Body Text Indent"/>
    <w:basedOn w:val="Normal"/>
    <w:pPr>
      <w:suppressAutoHyphens w:val="true"/>
      <w:spacing w:before="0" w:after="0"/>
      <w:ind w:firstLine="43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Application>LibreOffice/25.2.0.3$Windows_X86_64 LibreOffice_project/e1cf4a87eb02d755bce1a01209907ea5ddc8f069</Application>
  <AppVersion>15.0000</AppVersion>
  <Pages>2</Pages>
  <Words>357</Words>
  <Characters>2731</Characters>
  <CharactersWithSpaces>3040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2022-09-13T08:57:00Z</dcterms:created>
  <dc:creator>Waldemar Piekarski</dc:creator>
  <dc:description/>
  <dc:language>pl-PL</dc:language>
  <cp:lastModifiedBy/>
  <dcterms:modified xsi:type="dcterms:W3CDTF">2025-02-20T09:15:00Z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